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6E088" w14:textId="18FEB8F4" w:rsidR="00DF7FB6" w:rsidRPr="000E15F2" w:rsidRDefault="00A226D1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0E15F2">
        <w:rPr>
          <w:rFonts w:ascii="Arial" w:hAnsi="Arial" w:cs="Arial"/>
          <w:b/>
          <w:bCs/>
          <w:sz w:val="24"/>
          <w:szCs w:val="24"/>
        </w:rPr>
        <w:t>SA WG2 Meeting #S2-16</w:t>
      </w:r>
      <w:r w:rsidR="008A47C8">
        <w:rPr>
          <w:rFonts w:ascii="Arial" w:hAnsi="Arial" w:cs="Arial"/>
          <w:b/>
          <w:bCs/>
          <w:sz w:val="24"/>
          <w:szCs w:val="24"/>
        </w:rPr>
        <w:t>3</w:t>
      </w:r>
      <w:r w:rsidR="00DF7FB6" w:rsidRPr="000E15F2">
        <w:rPr>
          <w:rFonts w:ascii="Arial" w:hAnsi="Arial" w:cs="Arial"/>
          <w:b/>
          <w:bCs/>
          <w:sz w:val="24"/>
          <w:szCs w:val="24"/>
        </w:rPr>
        <w:tab/>
      </w:r>
      <w:r w:rsidR="002726D1" w:rsidRPr="002726D1">
        <w:rPr>
          <w:rFonts w:ascii="Arial" w:hAnsi="Arial" w:cs="Arial"/>
          <w:b/>
          <w:bCs/>
          <w:sz w:val="24"/>
          <w:szCs w:val="24"/>
        </w:rPr>
        <w:t>S2-2405947</w:t>
      </w:r>
    </w:p>
    <w:p w14:paraId="3EA09015" w14:textId="3458BD23" w:rsidR="00DF7FB6" w:rsidRPr="000E15F2" w:rsidRDefault="002726D1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726D1">
        <w:rPr>
          <w:rFonts w:ascii="Arial" w:hAnsi="Arial" w:cs="Arial"/>
          <w:b/>
          <w:bCs/>
          <w:sz w:val="24"/>
        </w:rPr>
        <w:t>Jeju, South Korea, May 27 – 31, 2024</w:t>
      </w:r>
      <w:r w:rsidR="00EE4FAE" w:rsidRPr="000E15F2">
        <w:rPr>
          <w:rFonts w:ascii="Arial" w:hAnsi="Arial" w:cs="Arial"/>
          <w:b/>
          <w:bCs/>
          <w:sz w:val="24"/>
        </w:rPr>
        <w:tab/>
      </w:r>
    </w:p>
    <w:p w14:paraId="30C444D4" w14:textId="2400A222" w:rsidR="00440983" w:rsidRPr="000E15F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E15F2">
        <w:rPr>
          <w:rFonts w:ascii="Arial" w:hAnsi="Arial" w:cs="Arial"/>
          <w:b/>
        </w:rPr>
        <w:t>Source:</w:t>
      </w:r>
      <w:r w:rsidRPr="000E15F2">
        <w:rPr>
          <w:rFonts w:ascii="Arial" w:hAnsi="Arial" w:cs="Arial"/>
          <w:b/>
        </w:rPr>
        <w:tab/>
      </w:r>
      <w:r w:rsidR="006963C9" w:rsidRPr="000E15F2">
        <w:rPr>
          <w:rFonts w:ascii="Arial" w:hAnsi="Arial" w:cs="Arial"/>
          <w:b/>
        </w:rPr>
        <w:t>Samsung</w:t>
      </w:r>
    </w:p>
    <w:p w14:paraId="4CE5D210" w14:textId="05565D1B" w:rsidR="006725B9" w:rsidRPr="000E15F2" w:rsidRDefault="00440983" w:rsidP="00F46AEA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Title:</w:t>
      </w:r>
      <w:r w:rsidRPr="000E15F2">
        <w:rPr>
          <w:rFonts w:ascii="Arial" w:hAnsi="Arial" w:cs="Arial"/>
          <w:b/>
        </w:rPr>
        <w:tab/>
      </w:r>
      <w:r w:rsidR="00525A14" w:rsidRPr="00525A14">
        <w:rPr>
          <w:rFonts w:ascii="Arial" w:hAnsi="Arial" w:cs="Arial"/>
          <w:b/>
        </w:rPr>
        <w:t>KI#2 Conclusions</w:t>
      </w:r>
      <w:bookmarkStart w:id="0" w:name="_GoBack"/>
      <w:bookmarkEnd w:id="0"/>
    </w:p>
    <w:p w14:paraId="061BCD9F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Document for:</w:t>
      </w:r>
      <w:r w:rsidRPr="000E15F2">
        <w:rPr>
          <w:rFonts w:ascii="Arial" w:hAnsi="Arial" w:cs="Arial"/>
          <w:b/>
        </w:rPr>
        <w:tab/>
      </w:r>
      <w:r w:rsidR="00F70E87" w:rsidRPr="000E15F2">
        <w:rPr>
          <w:rFonts w:ascii="Arial" w:hAnsi="Arial" w:cs="Arial"/>
          <w:b/>
        </w:rPr>
        <w:t>Approval</w:t>
      </w:r>
    </w:p>
    <w:p w14:paraId="73AC0C39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Agenda Item:</w:t>
      </w:r>
      <w:r w:rsidRPr="000E15F2">
        <w:rPr>
          <w:rFonts w:ascii="Arial" w:hAnsi="Arial" w:cs="Arial"/>
          <w:b/>
        </w:rPr>
        <w:tab/>
      </w:r>
      <w:r w:rsidR="00BE6FF0" w:rsidRPr="000E15F2">
        <w:rPr>
          <w:rFonts w:ascii="Arial" w:hAnsi="Arial" w:cs="Arial"/>
          <w:b/>
        </w:rPr>
        <w:t>19.15</w:t>
      </w:r>
    </w:p>
    <w:p w14:paraId="2A5DE124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Work Item / Release:</w:t>
      </w:r>
      <w:r w:rsidRPr="000E15F2">
        <w:rPr>
          <w:rFonts w:ascii="Arial" w:hAnsi="Arial" w:cs="Arial"/>
          <w:b/>
        </w:rPr>
        <w:tab/>
      </w:r>
      <w:r w:rsidR="008F28E1" w:rsidRPr="000E15F2">
        <w:rPr>
          <w:rFonts w:ascii="Arial" w:hAnsi="Arial" w:cs="Arial"/>
          <w:b/>
        </w:rPr>
        <w:t xml:space="preserve">FS_AIML_CN </w:t>
      </w:r>
      <w:r w:rsidR="0026033C" w:rsidRPr="000E15F2">
        <w:rPr>
          <w:rFonts w:ascii="Arial" w:hAnsi="Arial" w:cs="Arial"/>
          <w:b/>
        </w:rPr>
        <w:t>/Rel-19</w:t>
      </w:r>
    </w:p>
    <w:p w14:paraId="6E92F46C" w14:textId="59911A39" w:rsidR="00F70E87" w:rsidRPr="000E15F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E15F2">
        <w:rPr>
          <w:rFonts w:ascii="Arial" w:hAnsi="Arial" w:cs="Arial"/>
          <w:i/>
          <w:color w:val="auto"/>
        </w:rPr>
        <w:t>Abstract of the contribution:</w:t>
      </w:r>
      <w:r w:rsidR="00F70E87" w:rsidRPr="000E15F2">
        <w:rPr>
          <w:rFonts w:ascii="Arial" w:hAnsi="Arial" w:cs="Arial"/>
          <w:i/>
          <w:color w:val="auto"/>
        </w:rPr>
        <w:t xml:space="preserve"> </w:t>
      </w:r>
      <w:r w:rsidR="00127C13" w:rsidRPr="002726D1">
        <w:rPr>
          <w:rFonts w:ascii="Arial" w:hAnsi="Arial" w:cs="Arial"/>
          <w:i/>
          <w:color w:val="auto"/>
        </w:rPr>
        <w:t xml:space="preserve">This contribution </w:t>
      </w:r>
      <w:r w:rsidR="0020443D" w:rsidRPr="002726D1">
        <w:rPr>
          <w:rFonts w:ascii="Arial" w:hAnsi="Arial" w:cs="Arial"/>
          <w:i/>
          <w:color w:val="auto"/>
        </w:rPr>
        <w:t>proposes</w:t>
      </w:r>
      <w:r w:rsidR="0026033C" w:rsidRPr="002726D1">
        <w:rPr>
          <w:rFonts w:ascii="Arial" w:hAnsi="Arial" w:cs="Arial"/>
          <w:i/>
          <w:color w:val="auto"/>
        </w:rPr>
        <w:t xml:space="preserve"> </w:t>
      </w:r>
      <w:r w:rsidR="002726D1" w:rsidRPr="002726D1">
        <w:rPr>
          <w:rFonts w:ascii="Arial" w:hAnsi="Arial" w:cs="Arial"/>
          <w:i/>
          <w:color w:val="auto"/>
        </w:rPr>
        <w:t>conclusions for KI#2</w:t>
      </w:r>
      <w:r w:rsidR="004611D7">
        <w:rPr>
          <w:rFonts w:ascii="Arial" w:hAnsi="Arial" w:cs="Arial"/>
          <w:i/>
          <w:color w:val="auto"/>
        </w:rPr>
        <w:t xml:space="preserve"> based on the NWM report</w:t>
      </w:r>
      <w:r w:rsidR="002726D1" w:rsidRPr="002726D1">
        <w:rPr>
          <w:rFonts w:ascii="Arial" w:hAnsi="Arial" w:cs="Arial"/>
          <w:i/>
          <w:color w:val="auto"/>
        </w:rPr>
        <w:t>.</w:t>
      </w:r>
    </w:p>
    <w:p w14:paraId="16B7C4FA" w14:textId="77777777" w:rsidR="00C0291E" w:rsidRPr="000E15F2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Discussion</w:t>
      </w:r>
      <w:r w:rsidR="008C25BC" w:rsidRPr="000E15F2">
        <w:rPr>
          <w:lang w:eastAsia="ko-KR"/>
        </w:rPr>
        <w:t xml:space="preserve"> </w:t>
      </w:r>
    </w:p>
    <w:p w14:paraId="1E9731D8" w14:textId="741779D8" w:rsidR="00FF4ABB" w:rsidRPr="000E15F2" w:rsidRDefault="002726D1" w:rsidP="008F28E1">
      <w:pPr>
        <w:rPr>
          <w:color w:val="auto"/>
        </w:rPr>
      </w:pPr>
      <w:r w:rsidRPr="002726D1">
        <w:rPr>
          <w:color w:val="auto"/>
        </w:rPr>
        <w:t>This contribution proposes conclusions for KI#2</w:t>
      </w:r>
      <w:r w:rsidR="004611D7">
        <w:rPr>
          <w:color w:val="auto"/>
        </w:rPr>
        <w:t xml:space="preserve"> based on the NWM report</w:t>
      </w:r>
      <w:r w:rsidRPr="002726D1">
        <w:rPr>
          <w:color w:val="auto"/>
        </w:rPr>
        <w:t>.</w:t>
      </w:r>
    </w:p>
    <w:p w14:paraId="1EE95630" w14:textId="77777777" w:rsidR="002B7FBF" w:rsidRPr="000E15F2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Proposal</w:t>
      </w:r>
    </w:p>
    <w:p w14:paraId="789C37BE" w14:textId="6566612E" w:rsidR="00140A26" w:rsidRDefault="00140A26" w:rsidP="00140A26">
      <w:pPr>
        <w:ind w:left="1170" w:hanging="1170"/>
        <w:rPr>
          <w:lang w:eastAsia="zh-CN"/>
        </w:rPr>
      </w:pPr>
      <w:bookmarkStart w:id="1" w:name="_Toc524945853"/>
      <w:r w:rsidRPr="000E15F2">
        <w:rPr>
          <w:lang w:eastAsia="zh-CN"/>
        </w:rPr>
        <w:t xml:space="preserve">It is proposed to adopt the following </w:t>
      </w:r>
      <w:r w:rsidR="00D02757" w:rsidRPr="000E15F2">
        <w:rPr>
          <w:lang w:eastAsia="zh-CN"/>
        </w:rPr>
        <w:t>changes</w:t>
      </w:r>
      <w:r w:rsidRPr="000E15F2">
        <w:rPr>
          <w:lang w:eastAsia="zh-CN"/>
        </w:rPr>
        <w:t xml:space="preserve"> </w:t>
      </w:r>
      <w:r w:rsidR="00BA4FA5" w:rsidRPr="000E15F2">
        <w:rPr>
          <w:lang w:eastAsia="zh-CN"/>
        </w:rPr>
        <w:t>into</w:t>
      </w:r>
      <w:r w:rsidRPr="000E15F2">
        <w:rPr>
          <w:lang w:eastAsia="zh-CN"/>
        </w:rPr>
        <w:t xml:space="preserve"> TR</w:t>
      </w:r>
      <w:r w:rsidR="007744E5" w:rsidRPr="000E15F2">
        <w:rPr>
          <w:lang w:eastAsia="zh-CN"/>
        </w:rPr>
        <w:t xml:space="preserve"> 23.</w:t>
      </w:r>
      <w:r w:rsidR="002D5173" w:rsidRPr="000E15F2">
        <w:rPr>
          <w:lang w:eastAsia="zh-CN"/>
        </w:rPr>
        <w:t>700-84</w:t>
      </w:r>
      <w:r w:rsidRPr="000E15F2">
        <w:rPr>
          <w:lang w:eastAsia="zh-CN"/>
        </w:rPr>
        <w:t xml:space="preserve">.   </w:t>
      </w:r>
    </w:p>
    <w:p w14:paraId="1C136FBC" w14:textId="77777777" w:rsidR="003D3925" w:rsidRPr="000E15F2" w:rsidRDefault="003D3925" w:rsidP="00140A26">
      <w:pPr>
        <w:ind w:left="1170" w:hanging="1170"/>
        <w:rPr>
          <w:lang w:eastAsia="zh-CN"/>
        </w:rPr>
      </w:pPr>
    </w:p>
    <w:p w14:paraId="0668A0DC" w14:textId="6B013B34" w:rsidR="00F313AD" w:rsidRDefault="002726D1" w:rsidP="00F313AD">
      <w:pPr>
        <w:ind w:right="-99"/>
        <w:jc w:val="center"/>
        <w:rPr>
          <w:color w:val="FF0000"/>
          <w:sz w:val="36"/>
          <w:szCs w:val="36"/>
          <w:lang w:eastAsia="ko-KR"/>
        </w:rPr>
      </w:pPr>
      <w:bookmarkStart w:id="2" w:name="_Toc165103823"/>
      <w:bookmarkStart w:id="3" w:name="_Toc155796954"/>
      <w:bookmarkStart w:id="4" w:name="_Hlk155859225"/>
      <w:r>
        <w:rPr>
          <w:color w:val="FF0000"/>
          <w:sz w:val="36"/>
          <w:szCs w:val="36"/>
          <w:lang w:eastAsia="ko-KR"/>
        </w:rPr>
        <w:t>*** Start of changes</w:t>
      </w:r>
      <w:r w:rsidR="00285AE7">
        <w:rPr>
          <w:color w:val="FF0000"/>
          <w:sz w:val="36"/>
          <w:szCs w:val="36"/>
          <w:lang w:eastAsia="ko-KR"/>
        </w:rPr>
        <w:t xml:space="preserve"> (ALL NEW TEXT)</w:t>
      </w:r>
      <w:r>
        <w:rPr>
          <w:color w:val="FF0000"/>
          <w:sz w:val="36"/>
          <w:szCs w:val="36"/>
          <w:lang w:eastAsia="ko-KR"/>
        </w:rPr>
        <w:t xml:space="preserve"> ***</w:t>
      </w:r>
      <w:r w:rsidR="00F313AD">
        <w:rPr>
          <w:color w:val="FF0000"/>
          <w:sz w:val="36"/>
          <w:szCs w:val="36"/>
          <w:lang w:eastAsia="ko-KR"/>
        </w:rPr>
        <w:br/>
      </w:r>
    </w:p>
    <w:p w14:paraId="2F2CBCCC" w14:textId="6FEAD63D" w:rsidR="00B7482B" w:rsidRDefault="00B7482B" w:rsidP="00B7482B">
      <w:pPr>
        <w:pStyle w:val="Heading2"/>
        <w:rPr>
          <w:lang w:val="en-US" w:eastAsia="zh-CN"/>
        </w:rPr>
      </w:pPr>
      <w:r>
        <w:rPr>
          <w:lang w:val="en-US" w:eastAsia="zh-CN"/>
        </w:rPr>
        <w:t>8.x</w:t>
      </w:r>
      <w:r>
        <w:tab/>
      </w:r>
      <w:r>
        <w:rPr>
          <w:lang w:val="en-US" w:eastAsia="zh-CN"/>
        </w:rPr>
        <w:t>K</w:t>
      </w:r>
      <w:r w:rsidR="008B461A">
        <w:rPr>
          <w:lang w:val="en-US" w:eastAsia="zh-CN"/>
        </w:rPr>
        <w:t xml:space="preserve">ey </w:t>
      </w:r>
      <w:r>
        <w:rPr>
          <w:lang w:val="en-US" w:eastAsia="zh-CN"/>
        </w:rPr>
        <w:t>I</w:t>
      </w:r>
      <w:r w:rsidR="008B461A">
        <w:rPr>
          <w:lang w:val="en-US" w:eastAsia="zh-CN"/>
        </w:rPr>
        <w:t xml:space="preserve">ssue </w:t>
      </w:r>
      <w:r>
        <w:rPr>
          <w:lang w:val="en-US" w:eastAsia="zh-CN"/>
        </w:rPr>
        <w:t>#</w:t>
      </w:r>
      <w:r w:rsidR="00910AB2">
        <w:rPr>
          <w:lang w:val="en-US" w:eastAsia="zh-CN"/>
        </w:rPr>
        <w:t>2</w:t>
      </w:r>
      <w:r w:rsidR="005D2EC8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bookmarkEnd w:id="2"/>
      <w:r w:rsidR="00910AB2" w:rsidRPr="00910AB2">
        <w:rPr>
          <w:lang w:val="en-US" w:eastAsia="zh-CN"/>
        </w:rPr>
        <w:t>5GC Support for Vertical Federated Learning</w:t>
      </w:r>
    </w:p>
    <w:p w14:paraId="39996819" w14:textId="13FDE42F" w:rsidR="008D08A7" w:rsidRDefault="00EC1729" w:rsidP="00B7482B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The </w:t>
      </w:r>
      <w:r w:rsidR="008D08A7">
        <w:rPr>
          <w:szCs w:val="22"/>
          <w:lang w:val="en-US" w:eastAsia="zh-CN"/>
        </w:rPr>
        <w:t>below</w:t>
      </w:r>
      <w:r>
        <w:rPr>
          <w:szCs w:val="22"/>
          <w:lang w:val="en-US" w:eastAsia="zh-CN"/>
        </w:rPr>
        <w:t xml:space="preserve"> conclusions are proposed as basis for normative work.</w:t>
      </w:r>
    </w:p>
    <w:p w14:paraId="073F1CD5" w14:textId="77777777" w:rsidR="00510A53" w:rsidRDefault="00510A53" w:rsidP="00B7482B">
      <w:pPr>
        <w:rPr>
          <w:szCs w:val="22"/>
          <w:lang w:val="en-US" w:eastAsia="zh-CN"/>
        </w:rPr>
      </w:pPr>
    </w:p>
    <w:p w14:paraId="23B866CD" w14:textId="277B07DB" w:rsidR="00EC1729" w:rsidRDefault="00EC1729" w:rsidP="00B7482B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On new </w:t>
      </w:r>
      <w:r w:rsidR="008D08A7">
        <w:rPr>
          <w:szCs w:val="22"/>
          <w:lang w:val="en-US" w:eastAsia="zh-CN"/>
        </w:rPr>
        <w:t xml:space="preserve">VFL </w:t>
      </w:r>
      <w:r>
        <w:rPr>
          <w:szCs w:val="22"/>
          <w:lang w:val="en-US" w:eastAsia="zh-CN"/>
        </w:rPr>
        <w:t>entities:</w:t>
      </w:r>
    </w:p>
    <w:p w14:paraId="18EF401F" w14:textId="0D1ABB0A" w:rsidR="00EC1729" w:rsidRDefault="00EC1729" w:rsidP="00EC172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VFL Server, VFL Client, VFL Active Participant and VFL Passive Participant as defined in cl. 3.1 are all specified</w:t>
      </w:r>
      <w:r w:rsidR="005624CA">
        <w:rPr>
          <w:lang w:val="en-US" w:eastAsia="zh-CN"/>
        </w:rPr>
        <w:t xml:space="preserve"> during normative work</w:t>
      </w:r>
      <w:r w:rsidR="00064443">
        <w:rPr>
          <w:lang w:val="en-US" w:eastAsia="zh-CN"/>
        </w:rPr>
        <w:t>.</w:t>
      </w:r>
    </w:p>
    <w:p w14:paraId="414868D1" w14:textId="60012B09" w:rsidR="005624CA" w:rsidRDefault="005624CA" w:rsidP="0006444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064443">
        <w:rPr>
          <w:lang w:val="en-US" w:eastAsia="zh-CN"/>
        </w:rPr>
        <w:t xml:space="preserve">Only one VFL server may exist for each VFL process. </w:t>
      </w:r>
      <w:r w:rsidR="00064443" w:rsidRPr="00064443">
        <w:rPr>
          <w:lang w:val="en-US" w:eastAsia="zh-CN"/>
        </w:rPr>
        <w:t>The VFL server may have role of VFL Active Participant</w:t>
      </w:r>
      <w:r w:rsidR="00064443">
        <w:rPr>
          <w:lang w:val="en-US" w:eastAsia="zh-CN"/>
        </w:rPr>
        <w:t>.</w:t>
      </w:r>
    </w:p>
    <w:p w14:paraId="25EC0A0F" w14:textId="5A2074C4" w:rsidR="00064443" w:rsidRDefault="00064443" w:rsidP="0006444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All VFL Passive Participants and VFL Active Participants not acting as VFL S</w:t>
      </w:r>
      <w:r w:rsidR="002A64DB">
        <w:rPr>
          <w:lang w:val="en-US" w:eastAsia="zh-CN"/>
        </w:rPr>
        <w:t>erver</w:t>
      </w:r>
      <w:r>
        <w:rPr>
          <w:lang w:val="en-US" w:eastAsia="zh-CN"/>
        </w:rPr>
        <w:t xml:space="preserve"> shall act as VFL Clients.</w:t>
      </w:r>
    </w:p>
    <w:p w14:paraId="4D476656" w14:textId="1F08C5D2" w:rsidR="00EC1729" w:rsidRDefault="00EC1729" w:rsidP="00EC172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5624CA">
        <w:rPr>
          <w:lang w:val="en-US" w:eastAsia="zh-CN"/>
        </w:rPr>
        <w:t xml:space="preserve">NWDAF and AF </w:t>
      </w:r>
      <w:r w:rsidR="008D08A7">
        <w:rPr>
          <w:lang w:val="en-US" w:eastAsia="zh-CN"/>
        </w:rPr>
        <w:t xml:space="preserve">are the </w:t>
      </w:r>
      <w:r w:rsidR="00A960C8">
        <w:rPr>
          <w:lang w:val="en-US" w:eastAsia="zh-CN"/>
        </w:rPr>
        <w:t xml:space="preserve">only </w:t>
      </w:r>
      <w:r w:rsidR="008D08A7">
        <w:rPr>
          <w:lang w:val="en-US" w:eastAsia="zh-CN"/>
        </w:rPr>
        <w:t>NF</w:t>
      </w:r>
      <w:r w:rsidR="00B113C7">
        <w:rPr>
          <w:lang w:val="en-US" w:eastAsia="zh-CN"/>
        </w:rPr>
        <w:t>s</w:t>
      </w:r>
      <w:r w:rsidR="008D08A7">
        <w:rPr>
          <w:lang w:val="en-US" w:eastAsia="zh-CN"/>
        </w:rPr>
        <w:t xml:space="preserve"> that may</w:t>
      </w:r>
      <w:r w:rsidR="005624CA">
        <w:rPr>
          <w:lang w:val="en-US" w:eastAsia="zh-CN"/>
        </w:rPr>
        <w:t xml:space="preserve"> act as any of the above</w:t>
      </w:r>
      <w:r w:rsidR="00064443">
        <w:rPr>
          <w:lang w:val="en-US" w:eastAsia="zh-CN"/>
        </w:rPr>
        <w:t xml:space="preserve"> new entities.</w:t>
      </w:r>
    </w:p>
    <w:p w14:paraId="1B41CB4F" w14:textId="77777777" w:rsidR="00510A53" w:rsidRDefault="00510A53" w:rsidP="008D08A7">
      <w:pPr>
        <w:rPr>
          <w:lang w:val="en-US" w:eastAsia="zh-CN"/>
        </w:rPr>
      </w:pPr>
    </w:p>
    <w:p w14:paraId="29D43484" w14:textId="377794A2" w:rsidR="008D08A7" w:rsidRDefault="008D08A7" w:rsidP="008D08A7">
      <w:pPr>
        <w:rPr>
          <w:lang w:val="en-US" w:eastAsia="zh-CN"/>
        </w:rPr>
      </w:pPr>
      <w:r>
        <w:rPr>
          <w:lang w:val="en-US" w:eastAsia="zh-CN"/>
        </w:rPr>
        <w:t>On registration and discovery of</w:t>
      </w:r>
      <w:r w:rsidR="001B5550">
        <w:rPr>
          <w:lang w:val="en-US" w:eastAsia="zh-CN"/>
        </w:rPr>
        <w:t xml:space="preserve"> VFL entities:</w:t>
      </w:r>
    </w:p>
    <w:p w14:paraId="018DCFB7" w14:textId="25382934" w:rsidR="001B5550" w:rsidRDefault="001B5550" w:rsidP="001B555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A7539">
        <w:rPr>
          <w:lang w:val="en-US" w:eastAsia="zh-CN"/>
        </w:rPr>
        <w:t xml:space="preserve">A new </w:t>
      </w:r>
      <w:r w:rsidR="00211868">
        <w:rPr>
          <w:lang w:val="en-US" w:eastAsia="zh-CN"/>
        </w:rPr>
        <w:t xml:space="preserve">VFL </w:t>
      </w:r>
      <w:r w:rsidR="002A7539">
        <w:rPr>
          <w:lang w:val="en-US" w:eastAsia="zh-CN"/>
        </w:rPr>
        <w:t>capability is defined for NWDAF and AF profiles indicating support for VFL</w:t>
      </w:r>
      <w:r w:rsidR="0008697F">
        <w:rPr>
          <w:lang w:val="en-US" w:eastAsia="zh-CN"/>
        </w:rPr>
        <w:t xml:space="preserve"> and the type of VFL entity</w:t>
      </w:r>
      <w:r w:rsidR="002A7539">
        <w:rPr>
          <w:lang w:val="en-US" w:eastAsia="zh-CN"/>
        </w:rPr>
        <w:t>.</w:t>
      </w:r>
    </w:p>
    <w:p w14:paraId="1DF1E2A0" w14:textId="2B6D5647" w:rsidR="00315639" w:rsidRDefault="00315639" w:rsidP="0031563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NWDAF and AF with VFL capabilities register </w:t>
      </w:r>
      <w:r w:rsidR="00F73B35">
        <w:rPr>
          <w:lang w:val="en-US" w:eastAsia="zh-CN"/>
        </w:rPr>
        <w:t xml:space="preserve">their profiles </w:t>
      </w:r>
      <w:r>
        <w:rPr>
          <w:lang w:val="en-US" w:eastAsia="zh-CN"/>
        </w:rPr>
        <w:t>with NRF.</w:t>
      </w:r>
    </w:p>
    <w:p w14:paraId="5FB5D6F7" w14:textId="786D4781" w:rsidR="002E7D9E" w:rsidRDefault="002E7D9E" w:rsidP="0041088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discovery </w:t>
      </w:r>
      <w:r w:rsidR="00926C72">
        <w:rPr>
          <w:lang w:val="en-US"/>
        </w:rPr>
        <w:t xml:space="preserve">of VFL entities </w:t>
      </w:r>
      <w:r>
        <w:rPr>
          <w:lang w:val="en-US"/>
        </w:rPr>
        <w:t xml:space="preserve">is triggered by the VFL server by invoking the </w:t>
      </w:r>
      <w:r w:rsidRPr="00EA517E">
        <w:rPr>
          <w:lang w:val="en-US"/>
        </w:rPr>
        <w:t>Nnrf_NFDiscovery_Request</w:t>
      </w:r>
      <w:r>
        <w:rPr>
          <w:lang w:val="en-US"/>
        </w:rPr>
        <w:t xml:space="preserve"> service operation from NRF (via NEF for untrusted AF acting as VFL server) </w:t>
      </w:r>
      <w:r w:rsidR="00926C72">
        <w:rPr>
          <w:lang w:val="en-US"/>
        </w:rPr>
        <w:t>leveraging</w:t>
      </w:r>
      <w:r>
        <w:rPr>
          <w:lang w:val="en-US"/>
        </w:rPr>
        <w:t xml:space="preserve"> the VFL </w:t>
      </w:r>
      <w:r w:rsidR="00926C72">
        <w:rPr>
          <w:lang w:val="en-US"/>
        </w:rPr>
        <w:t xml:space="preserve">new </w:t>
      </w:r>
      <w:r>
        <w:rPr>
          <w:lang w:val="en-US"/>
        </w:rPr>
        <w:t>capability.</w:t>
      </w:r>
    </w:p>
    <w:p w14:paraId="780E54F3" w14:textId="77777777" w:rsidR="008D08A7" w:rsidRPr="008D08A7" w:rsidRDefault="008D08A7" w:rsidP="008D08A7">
      <w:pPr>
        <w:pStyle w:val="B1"/>
        <w:rPr>
          <w:lang w:val="en-US"/>
        </w:rPr>
      </w:pPr>
    </w:p>
    <w:bookmarkEnd w:id="3"/>
    <w:bookmarkEnd w:id="4"/>
    <w:p w14:paraId="61EAB998" w14:textId="6760401D" w:rsidR="00510A53" w:rsidRDefault="00510A53" w:rsidP="00510A53">
      <w:pPr>
        <w:rPr>
          <w:lang w:val="en-US" w:eastAsia="zh-CN"/>
        </w:rPr>
      </w:pPr>
      <w:r>
        <w:rPr>
          <w:lang w:val="en-US" w:eastAsia="zh-CN"/>
        </w:rPr>
        <w:t>On VFL</w:t>
      </w:r>
      <w:r w:rsidR="00EA517E">
        <w:rPr>
          <w:lang w:val="en-US" w:eastAsia="zh-CN"/>
        </w:rPr>
        <w:t xml:space="preserve"> preparation</w:t>
      </w:r>
      <w:r w:rsidR="00231C91">
        <w:rPr>
          <w:lang w:val="en-US" w:eastAsia="zh-CN"/>
        </w:rPr>
        <w:t xml:space="preserve"> aspects</w:t>
      </w:r>
      <w:r>
        <w:rPr>
          <w:lang w:val="en-US" w:eastAsia="zh-CN"/>
        </w:rPr>
        <w:t>:</w:t>
      </w:r>
    </w:p>
    <w:p w14:paraId="5D96EB9F" w14:textId="34217FB9" w:rsidR="00FF4ABB" w:rsidRDefault="00EA517E" w:rsidP="00510A53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A </w:t>
      </w:r>
      <w:r w:rsidR="00E57069">
        <w:rPr>
          <w:lang w:val="en-US"/>
        </w:rPr>
        <w:t xml:space="preserve">new </w:t>
      </w:r>
      <w:r>
        <w:rPr>
          <w:lang w:val="en-US"/>
        </w:rPr>
        <w:t>data</w:t>
      </w:r>
      <w:r w:rsidR="00510A53">
        <w:rPr>
          <w:lang w:val="en-US"/>
        </w:rPr>
        <w:t xml:space="preserve"> alignment </w:t>
      </w:r>
      <w:r>
        <w:rPr>
          <w:lang w:val="en-US"/>
        </w:rPr>
        <w:t>service for samples and features is</w:t>
      </w:r>
      <w:r w:rsidR="00510A53">
        <w:rPr>
          <w:lang w:val="en-US"/>
        </w:rPr>
        <w:t xml:space="preserve"> specified during normative work</w:t>
      </w:r>
      <w:r w:rsidR="008A6E21">
        <w:rPr>
          <w:lang w:val="en-US"/>
        </w:rPr>
        <w:t xml:space="preserve"> for NWDAF, NEF and AF</w:t>
      </w:r>
      <w:r w:rsidR="00510A53">
        <w:rPr>
          <w:lang w:val="en-US"/>
        </w:rPr>
        <w:t>. Sample alignment is mandatory for each VFL process and feature alignment is optional.</w:t>
      </w:r>
    </w:p>
    <w:p w14:paraId="682FDB59" w14:textId="2FB8E3AA" w:rsidR="00B14EF3" w:rsidRDefault="00B14EF3" w:rsidP="00B14EF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Additional information for VFL preparation may be optionally collected by the VFL server from the VFL clients to guarantee the training requirements can be met.</w:t>
      </w:r>
      <w:r w:rsidR="00E57069">
        <w:rPr>
          <w:lang w:val="en-US"/>
        </w:rPr>
        <w:t xml:space="preserve"> The service </w:t>
      </w:r>
      <w:r w:rsidR="00E57069" w:rsidRPr="00E57069">
        <w:rPr>
          <w:lang w:val="en-US"/>
        </w:rPr>
        <w:t>Nnwdaf_MLModelTraining</w:t>
      </w:r>
      <w:r w:rsidR="00E57069">
        <w:rPr>
          <w:lang w:val="en-US"/>
        </w:rPr>
        <w:t xml:space="preserve"> can be </w:t>
      </w:r>
      <w:r w:rsidR="00410883">
        <w:rPr>
          <w:lang w:val="en-US"/>
        </w:rPr>
        <w:t>reused</w:t>
      </w:r>
      <w:r w:rsidR="00E57069">
        <w:rPr>
          <w:lang w:val="en-US"/>
        </w:rPr>
        <w:t xml:space="preserve"> and new services are specified for NEF and AF.</w:t>
      </w:r>
    </w:p>
    <w:p w14:paraId="53E5C248" w14:textId="6302AB2A" w:rsidR="00E57069" w:rsidRDefault="00510A53" w:rsidP="0041088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A6E21">
        <w:rPr>
          <w:lang w:val="en-US"/>
        </w:rPr>
        <w:t xml:space="preserve">The selection of VFL clients is performed by </w:t>
      </w:r>
      <w:r w:rsidR="002E7D9E">
        <w:rPr>
          <w:lang w:val="en-US"/>
        </w:rPr>
        <w:t xml:space="preserve">the VFL server </w:t>
      </w:r>
      <w:r w:rsidR="00B14EF3">
        <w:rPr>
          <w:lang w:val="en-US"/>
        </w:rPr>
        <w:t xml:space="preserve">in coordination with the VFL clients </w:t>
      </w:r>
      <w:r w:rsidR="002E7D9E">
        <w:rPr>
          <w:lang w:val="en-US"/>
        </w:rPr>
        <w:t xml:space="preserve">using </w:t>
      </w:r>
      <w:r w:rsidR="00B14EF3">
        <w:rPr>
          <w:lang w:val="en-US"/>
        </w:rPr>
        <w:t>the results of the discovery operation, the data alignment, and optionally additional information.</w:t>
      </w:r>
    </w:p>
    <w:p w14:paraId="4E57C4A7" w14:textId="77777777" w:rsidR="00510A53" w:rsidRDefault="00510A53" w:rsidP="00510A53">
      <w:pPr>
        <w:pStyle w:val="B1"/>
        <w:rPr>
          <w:lang w:val="en-US"/>
        </w:rPr>
      </w:pPr>
    </w:p>
    <w:p w14:paraId="0DDA9957" w14:textId="254ECA78" w:rsidR="00510A53" w:rsidRDefault="00510A53" w:rsidP="00510A53">
      <w:pPr>
        <w:rPr>
          <w:lang w:val="en-US" w:eastAsia="zh-CN"/>
        </w:rPr>
      </w:pPr>
      <w:r>
        <w:rPr>
          <w:lang w:val="en-US" w:eastAsia="zh-CN"/>
        </w:rPr>
        <w:t xml:space="preserve">On </w:t>
      </w:r>
      <w:r w:rsidR="00F73EE5">
        <w:rPr>
          <w:lang w:val="en-US" w:eastAsia="zh-CN"/>
        </w:rPr>
        <w:t xml:space="preserve">the </w:t>
      </w:r>
      <w:r>
        <w:rPr>
          <w:lang w:val="en-US" w:eastAsia="zh-CN"/>
        </w:rPr>
        <w:t xml:space="preserve">VFL </w:t>
      </w:r>
      <w:r w:rsidR="00F73EE5">
        <w:rPr>
          <w:lang w:val="en-US" w:eastAsia="zh-CN"/>
        </w:rPr>
        <w:t>process</w:t>
      </w:r>
      <w:r>
        <w:rPr>
          <w:lang w:val="en-US" w:eastAsia="zh-CN"/>
        </w:rPr>
        <w:t>:</w:t>
      </w:r>
    </w:p>
    <w:p w14:paraId="57454AC8" w14:textId="13A3AEB6" w:rsidR="00F73EE5" w:rsidRDefault="00F73EE5" w:rsidP="00F73E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Each VFL process comprises VFL training and VFL inference phases</w:t>
      </w:r>
      <w:r w:rsidR="00691640">
        <w:rPr>
          <w:lang w:val="en-US"/>
        </w:rPr>
        <w:t xml:space="preserve"> and </w:t>
      </w:r>
      <w:r w:rsidR="00285AE7">
        <w:rPr>
          <w:lang w:val="en-US"/>
        </w:rPr>
        <w:t xml:space="preserve">it </w:t>
      </w:r>
      <w:r w:rsidR="00691640">
        <w:rPr>
          <w:lang w:val="en-US"/>
        </w:rPr>
        <w:t>is associated to an analytics ID</w:t>
      </w:r>
      <w:r>
        <w:rPr>
          <w:lang w:val="en-US"/>
        </w:rPr>
        <w:t>.</w:t>
      </w:r>
      <w:r w:rsidR="00691640">
        <w:rPr>
          <w:lang w:val="en-US"/>
        </w:rPr>
        <w:t xml:space="preserve"> </w:t>
      </w:r>
    </w:p>
    <w:p w14:paraId="1DF44569" w14:textId="0790B8B1" w:rsidR="00F73EE5" w:rsidRDefault="00F73EE5" w:rsidP="00F73E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113C7">
        <w:rPr>
          <w:lang w:val="en-US"/>
        </w:rPr>
        <w:t xml:space="preserve">An identifier is allocated by the VFL server, which is used to correlate the participants during the VFL </w:t>
      </w:r>
      <w:r>
        <w:rPr>
          <w:lang w:val="en-US"/>
        </w:rPr>
        <w:t>process</w:t>
      </w:r>
      <w:r w:rsidRPr="00B113C7">
        <w:rPr>
          <w:lang w:val="en-US"/>
        </w:rPr>
        <w:t>.</w:t>
      </w:r>
    </w:p>
    <w:p w14:paraId="7E9A3CA5" w14:textId="1EAD2652" w:rsidR="00D35E1E" w:rsidRDefault="00510A53" w:rsidP="00F94A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113C7">
        <w:rPr>
          <w:lang w:val="en-US"/>
        </w:rPr>
        <w:t xml:space="preserve">The VFL server initiates the VFL training </w:t>
      </w:r>
      <w:r w:rsidR="00F73EE5">
        <w:rPr>
          <w:lang w:val="en-US"/>
        </w:rPr>
        <w:t xml:space="preserve">and VFL inference </w:t>
      </w:r>
      <w:r w:rsidR="00C36F82">
        <w:rPr>
          <w:lang w:val="en-US"/>
        </w:rPr>
        <w:t xml:space="preserve">phases </w:t>
      </w:r>
      <w:r w:rsidR="00B113C7">
        <w:rPr>
          <w:lang w:val="en-US"/>
        </w:rPr>
        <w:t>with the selected VFL client(s)</w:t>
      </w:r>
      <w:r>
        <w:rPr>
          <w:lang w:val="en-US"/>
        </w:rPr>
        <w:t>.</w:t>
      </w:r>
      <w:r w:rsidR="00B113C7">
        <w:rPr>
          <w:lang w:val="en-US"/>
        </w:rPr>
        <w:t xml:space="preserve"> </w:t>
      </w:r>
    </w:p>
    <w:p w14:paraId="569B856E" w14:textId="40A8DC57" w:rsidR="00F94A3A" w:rsidRPr="00F94A3A" w:rsidRDefault="00D35E1E" w:rsidP="00F94A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113C7">
        <w:rPr>
          <w:lang w:val="en-US"/>
        </w:rPr>
        <w:t xml:space="preserve">If an untrusted AF is involved in VFL </w:t>
      </w:r>
      <w:r w:rsidR="00F73EE5">
        <w:rPr>
          <w:lang w:val="en-US"/>
        </w:rPr>
        <w:t>process</w:t>
      </w:r>
      <w:r w:rsidR="00B113C7">
        <w:rPr>
          <w:lang w:val="en-US"/>
        </w:rPr>
        <w:t>, NEF should be involved</w:t>
      </w:r>
      <w:r w:rsidR="00F94A3A">
        <w:rPr>
          <w:lang w:val="en-US"/>
        </w:rPr>
        <w:t xml:space="preserve"> </w:t>
      </w:r>
      <w:r>
        <w:rPr>
          <w:lang w:val="en-US"/>
        </w:rPr>
        <w:t xml:space="preserve">in the VFL process and </w:t>
      </w:r>
      <w:r w:rsidRPr="00F94A3A">
        <w:rPr>
          <w:lang w:val="en-US"/>
        </w:rPr>
        <w:t xml:space="preserve">protect </w:t>
      </w:r>
      <w:r>
        <w:rPr>
          <w:lang w:val="en-US"/>
        </w:rPr>
        <w:t xml:space="preserve">the </w:t>
      </w:r>
      <w:r w:rsidRPr="00F94A3A">
        <w:rPr>
          <w:lang w:val="en-US"/>
        </w:rPr>
        <w:t>network and its information</w:t>
      </w:r>
      <w:r>
        <w:rPr>
          <w:lang w:val="en-US"/>
        </w:rPr>
        <w:t xml:space="preserve"> (i.e., </w:t>
      </w:r>
      <w:r w:rsidR="00F94A3A" w:rsidRPr="00F94A3A">
        <w:rPr>
          <w:lang w:val="en-US"/>
        </w:rPr>
        <w:t xml:space="preserve">control </w:t>
      </w:r>
      <w:r w:rsidR="00F94A3A">
        <w:rPr>
          <w:lang w:val="en-US"/>
        </w:rPr>
        <w:t xml:space="preserve">of </w:t>
      </w:r>
      <w:r w:rsidR="00F94A3A" w:rsidRPr="00F94A3A">
        <w:rPr>
          <w:lang w:val="en-US"/>
        </w:rPr>
        <w:t>VFL client selection</w:t>
      </w:r>
      <w:r>
        <w:rPr>
          <w:lang w:val="en-US"/>
        </w:rPr>
        <w:t>,</w:t>
      </w:r>
      <w:r w:rsidR="00F94A3A" w:rsidRPr="00F94A3A">
        <w:rPr>
          <w:lang w:val="en-US"/>
        </w:rPr>
        <w:t xml:space="preserve"> control the exchange of all intermediate results and gradients</w:t>
      </w:r>
      <w:r>
        <w:rPr>
          <w:lang w:val="en-US"/>
        </w:rPr>
        <w:t>, control of data exchange for inference operations, etc.)</w:t>
      </w:r>
    </w:p>
    <w:p w14:paraId="77498193" w14:textId="78E00F15" w:rsidR="00A40272" w:rsidRDefault="00A40272" w:rsidP="00B113C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6290C" w:rsidRPr="0096290C">
        <w:rPr>
          <w:lang w:val="en-US"/>
        </w:rPr>
        <w:t>The VFL server can aggregate and concatenate intermediate results from VFL client(s) based on</w:t>
      </w:r>
      <w:r w:rsidR="0096290C">
        <w:rPr>
          <w:lang w:val="en-US"/>
        </w:rPr>
        <w:t xml:space="preserve"> its own ML model or algorithm.</w:t>
      </w:r>
    </w:p>
    <w:p w14:paraId="6F36F6E0" w14:textId="6ED65492" w:rsidR="00FC375C" w:rsidRDefault="00FC375C" w:rsidP="00FC37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C375C">
        <w:rPr>
          <w:lang w:val="en-US"/>
        </w:rPr>
        <w:t xml:space="preserve">VFL clients may share intermediate data with each other as part of the VFL training and inference </w:t>
      </w:r>
      <w:r w:rsidR="00C36F82">
        <w:rPr>
          <w:lang w:val="en-US"/>
        </w:rPr>
        <w:t>phases</w:t>
      </w:r>
      <w:r>
        <w:rPr>
          <w:lang w:val="en-US"/>
        </w:rPr>
        <w:t>.</w:t>
      </w:r>
    </w:p>
    <w:p w14:paraId="64DF8A33" w14:textId="5676B35E" w:rsidR="00341E02" w:rsidRDefault="00341E02" w:rsidP="00FC37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VFL inference </w:t>
      </w:r>
      <w:r w:rsidR="00C36F82">
        <w:rPr>
          <w:lang w:val="en-US"/>
        </w:rPr>
        <w:t xml:space="preserve">phase </w:t>
      </w:r>
      <w:r>
        <w:rPr>
          <w:lang w:val="en-US"/>
        </w:rPr>
        <w:t xml:space="preserve">should be triggered by a subscription or request </w:t>
      </w:r>
      <w:r w:rsidR="00C36F82">
        <w:rPr>
          <w:lang w:val="en-US"/>
        </w:rPr>
        <w:t>for</w:t>
      </w:r>
      <w:r>
        <w:rPr>
          <w:lang w:val="en-US"/>
        </w:rPr>
        <w:t xml:space="preserve"> analytics to NWDAF from a</w:t>
      </w:r>
      <w:r w:rsidR="00756F76">
        <w:rPr>
          <w:lang w:val="en-US"/>
        </w:rPr>
        <w:t>n analytics</w:t>
      </w:r>
      <w:r>
        <w:rPr>
          <w:lang w:val="en-US"/>
        </w:rPr>
        <w:t xml:space="preserve"> consumer</w:t>
      </w:r>
      <w:r w:rsidR="00756F76">
        <w:rPr>
          <w:lang w:val="en-US"/>
        </w:rPr>
        <w:t xml:space="preserve"> without knowledge of the VFL process</w:t>
      </w:r>
      <w:r>
        <w:rPr>
          <w:lang w:val="en-US"/>
        </w:rPr>
        <w:t xml:space="preserve">. NWDAF delivers analytics to the consumer after VFL inference takes place. Two scenarios are </w:t>
      </w:r>
      <w:r w:rsidR="0096220B">
        <w:rPr>
          <w:lang w:val="en-US"/>
        </w:rPr>
        <w:t>specified</w:t>
      </w:r>
      <w:r>
        <w:rPr>
          <w:lang w:val="en-US"/>
        </w:rPr>
        <w:t>:</w:t>
      </w:r>
    </w:p>
    <w:p w14:paraId="2CF89862" w14:textId="48F1EFF8" w:rsidR="00341E02" w:rsidRDefault="00341E02" w:rsidP="00341E0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6F82">
        <w:rPr>
          <w:lang w:val="en-US"/>
        </w:rPr>
        <w:t xml:space="preserve">For </w:t>
      </w:r>
      <w:r>
        <w:rPr>
          <w:lang w:val="en-US"/>
        </w:rPr>
        <w:t>NWDAF acting as VFL server</w:t>
      </w:r>
      <w:r w:rsidR="00C36F82">
        <w:rPr>
          <w:lang w:val="en-US"/>
        </w:rPr>
        <w:t>, NWDAF triggers the VFL inference phase after receiving the subscription or request for analytics and delivers the analytics to the consumer.</w:t>
      </w:r>
    </w:p>
    <w:p w14:paraId="0BB19DF3" w14:textId="5BA2A6A4" w:rsidR="00C36F82" w:rsidRDefault="00C36F82" w:rsidP="00341E0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AF acting as VFL server, NWDAF requests AF </w:t>
      </w:r>
      <w:r w:rsidR="00D30038">
        <w:rPr>
          <w:lang w:val="en-US"/>
        </w:rPr>
        <w:t xml:space="preserve">(via NEF) </w:t>
      </w:r>
      <w:r>
        <w:rPr>
          <w:lang w:val="en-US"/>
        </w:rPr>
        <w:t>to trigger the inference process and AF provides the inference result to NWDAF</w:t>
      </w:r>
      <w:r w:rsidR="00D30038">
        <w:rPr>
          <w:lang w:val="en-US"/>
        </w:rPr>
        <w:t xml:space="preserve"> (via NEF)</w:t>
      </w:r>
      <w:r>
        <w:rPr>
          <w:lang w:val="en-US"/>
        </w:rPr>
        <w:t>. NWDAF then delivers the analytics to the consumer.</w:t>
      </w:r>
    </w:p>
    <w:p w14:paraId="500315B6" w14:textId="546AC4B2" w:rsidR="007E2B7B" w:rsidRDefault="007E2B7B" w:rsidP="007E2B7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New training services are required for NEF and AF and new inference services are required for NWDAF, NEF and AF. To support VFL training at NWDAF, existing </w:t>
      </w:r>
      <w:r w:rsidRPr="007E2B7B">
        <w:rPr>
          <w:lang w:val="en-US"/>
        </w:rPr>
        <w:t>Nnwdaf_MLModelTraining</w:t>
      </w:r>
      <w:r>
        <w:rPr>
          <w:lang w:val="en-US"/>
        </w:rPr>
        <w:t xml:space="preserve"> </w:t>
      </w:r>
      <w:r w:rsidR="00A960C8">
        <w:rPr>
          <w:lang w:val="en-US"/>
        </w:rPr>
        <w:t>can</w:t>
      </w:r>
      <w:r>
        <w:rPr>
          <w:lang w:val="en-US"/>
        </w:rPr>
        <w:t xml:space="preserve"> be enhanced.</w:t>
      </w:r>
    </w:p>
    <w:p w14:paraId="611719D9" w14:textId="77777777" w:rsidR="0096290C" w:rsidRPr="0096290C" w:rsidRDefault="0096290C" w:rsidP="00DC7A8A">
      <w:pPr>
        <w:pStyle w:val="B1"/>
        <w:ind w:left="0" w:firstLine="0"/>
        <w:rPr>
          <w:lang w:val="en-US"/>
        </w:rPr>
      </w:pPr>
    </w:p>
    <w:bookmarkEnd w:id="1"/>
    <w:p w14:paraId="11D80E4C" w14:textId="77777777" w:rsidR="002726D1" w:rsidRPr="00A446D8" w:rsidRDefault="002726D1" w:rsidP="002726D1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changes ***</w:t>
      </w:r>
    </w:p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27535" w14:textId="77777777" w:rsidR="001F25D1" w:rsidRDefault="001F25D1">
      <w:r>
        <w:separator/>
      </w:r>
    </w:p>
    <w:p w14:paraId="7D976411" w14:textId="77777777" w:rsidR="001F25D1" w:rsidRDefault="001F25D1"/>
  </w:endnote>
  <w:endnote w:type="continuationSeparator" w:id="0">
    <w:p w14:paraId="3AB960E1" w14:textId="77777777" w:rsidR="001F25D1" w:rsidRDefault="001F25D1">
      <w:r>
        <w:continuationSeparator/>
      </w:r>
    </w:p>
    <w:p w14:paraId="74C678B1" w14:textId="77777777" w:rsidR="001F25D1" w:rsidRDefault="001F2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160B9" w14:textId="77777777" w:rsidR="00CD07FC" w:rsidRDefault="00CD07F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CD07FC" w:rsidRDefault="00CD07F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CD07FC" w:rsidRDefault="00CD07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6A139" w14:textId="77777777" w:rsidR="001F25D1" w:rsidRDefault="001F25D1">
      <w:r>
        <w:separator/>
      </w:r>
    </w:p>
    <w:p w14:paraId="5FE40968" w14:textId="77777777" w:rsidR="001F25D1" w:rsidRDefault="001F25D1"/>
  </w:footnote>
  <w:footnote w:type="continuationSeparator" w:id="0">
    <w:p w14:paraId="0B0FED81" w14:textId="77777777" w:rsidR="001F25D1" w:rsidRDefault="001F25D1">
      <w:r>
        <w:continuationSeparator/>
      </w:r>
    </w:p>
    <w:p w14:paraId="7D171918" w14:textId="77777777" w:rsidR="001F25D1" w:rsidRDefault="001F25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0C748" w14:textId="77777777" w:rsidR="00CD07FC" w:rsidRDefault="00CD07FC"/>
  <w:p w14:paraId="6C1A09D1" w14:textId="77777777" w:rsidR="00CD07FC" w:rsidRDefault="00CD07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F6AE4" w14:textId="77777777" w:rsidR="00CD07FC" w:rsidRPr="00D04754" w:rsidRDefault="00CD07F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1794A6B5" w:rsidR="00CD07FC" w:rsidRPr="00D04754" w:rsidRDefault="00CD07F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5A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CD07FC" w:rsidRPr="00D04754" w:rsidRDefault="00CD07F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6026E4"/>
    <w:multiLevelType w:val="hybridMultilevel"/>
    <w:tmpl w:val="1F36C32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8E2983"/>
    <w:multiLevelType w:val="hybridMultilevel"/>
    <w:tmpl w:val="1D328528"/>
    <w:lvl w:ilvl="0" w:tplc="F84E4C66">
      <w:start w:val="7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5" w15:restartNumberingAfterBreak="0">
    <w:nsid w:val="366C7BED"/>
    <w:multiLevelType w:val="hybridMultilevel"/>
    <w:tmpl w:val="AB489BDC"/>
    <w:lvl w:ilvl="0" w:tplc="F8BE2890">
      <w:numFmt w:val="bullet"/>
      <w:lvlText w:val="-"/>
      <w:lvlJc w:val="left"/>
      <w:pPr>
        <w:ind w:left="943" w:hanging="360"/>
      </w:pPr>
      <w:rPr>
        <w:rFonts w:ascii="Arial" w:hAnsi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2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43E21"/>
    <w:multiLevelType w:val="hybridMultilevel"/>
    <w:tmpl w:val="693230B8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12"/>
  </w:num>
  <w:num w:numId="4">
    <w:abstractNumId w:val="3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8"/>
  </w:num>
  <w:num w:numId="16">
    <w:abstractNumId w:val="29"/>
  </w:num>
  <w:num w:numId="17">
    <w:abstractNumId w:val="10"/>
  </w:num>
  <w:num w:numId="18">
    <w:abstractNumId w:val="21"/>
  </w:num>
  <w:num w:numId="19">
    <w:abstractNumId w:val="35"/>
  </w:num>
  <w:num w:numId="20">
    <w:abstractNumId w:val="22"/>
  </w:num>
  <w:num w:numId="21">
    <w:abstractNumId w:val="23"/>
  </w:num>
  <w:num w:numId="22">
    <w:abstractNumId w:val="28"/>
  </w:num>
  <w:num w:numId="23">
    <w:abstractNumId w:val="11"/>
  </w:num>
  <w:num w:numId="24">
    <w:abstractNumId w:val="40"/>
  </w:num>
  <w:num w:numId="25">
    <w:abstractNumId w:val="13"/>
  </w:num>
  <w:num w:numId="26">
    <w:abstractNumId w:val="16"/>
  </w:num>
  <w:num w:numId="27">
    <w:abstractNumId w:val="33"/>
  </w:num>
  <w:num w:numId="28">
    <w:abstractNumId w:val="31"/>
  </w:num>
  <w:num w:numId="29">
    <w:abstractNumId w:val="30"/>
  </w:num>
  <w:num w:numId="30">
    <w:abstractNumId w:val="26"/>
  </w:num>
  <w:num w:numId="31">
    <w:abstractNumId w:val="36"/>
  </w:num>
  <w:num w:numId="32">
    <w:abstractNumId w:val="32"/>
  </w:num>
  <w:num w:numId="33">
    <w:abstractNumId w:val="14"/>
  </w:num>
  <w:num w:numId="34">
    <w:abstractNumId w:val="15"/>
  </w:num>
  <w:num w:numId="35">
    <w:abstractNumId w:val="37"/>
  </w:num>
  <w:num w:numId="36">
    <w:abstractNumId w:val="18"/>
  </w:num>
  <w:num w:numId="37">
    <w:abstractNumId w:val="24"/>
  </w:num>
  <w:num w:numId="38">
    <w:abstractNumId w:val="25"/>
  </w:num>
  <w:num w:numId="39">
    <w:abstractNumId w:val="17"/>
  </w:num>
  <w:num w:numId="40">
    <w:abstractNumId w:val="27"/>
  </w:num>
  <w:num w:numId="41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0354"/>
    <w:rsid w:val="000012DF"/>
    <w:rsid w:val="000019C3"/>
    <w:rsid w:val="00001A46"/>
    <w:rsid w:val="0000351A"/>
    <w:rsid w:val="0000442D"/>
    <w:rsid w:val="00004678"/>
    <w:rsid w:val="0000552F"/>
    <w:rsid w:val="00005947"/>
    <w:rsid w:val="00005DD2"/>
    <w:rsid w:val="00006A3A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62B6"/>
    <w:rsid w:val="00016882"/>
    <w:rsid w:val="00016A98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04B"/>
    <w:rsid w:val="00025BD2"/>
    <w:rsid w:val="00027B64"/>
    <w:rsid w:val="00030459"/>
    <w:rsid w:val="000308C9"/>
    <w:rsid w:val="00030A86"/>
    <w:rsid w:val="00031E71"/>
    <w:rsid w:val="000335D1"/>
    <w:rsid w:val="00033A00"/>
    <w:rsid w:val="00034425"/>
    <w:rsid w:val="000344DB"/>
    <w:rsid w:val="00034D55"/>
    <w:rsid w:val="000356FD"/>
    <w:rsid w:val="00035C0C"/>
    <w:rsid w:val="00035F10"/>
    <w:rsid w:val="00036FA6"/>
    <w:rsid w:val="00037AA6"/>
    <w:rsid w:val="00037D1B"/>
    <w:rsid w:val="0004098D"/>
    <w:rsid w:val="00041F82"/>
    <w:rsid w:val="00042937"/>
    <w:rsid w:val="00044D6B"/>
    <w:rsid w:val="000450C8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57E03"/>
    <w:rsid w:val="0006043D"/>
    <w:rsid w:val="00060936"/>
    <w:rsid w:val="00060A90"/>
    <w:rsid w:val="00060CB1"/>
    <w:rsid w:val="00060F49"/>
    <w:rsid w:val="00061054"/>
    <w:rsid w:val="0006250D"/>
    <w:rsid w:val="00063826"/>
    <w:rsid w:val="00064443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5061"/>
    <w:rsid w:val="000850FC"/>
    <w:rsid w:val="0008697F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73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BA3"/>
    <w:rsid w:val="000B7CE0"/>
    <w:rsid w:val="000C16DF"/>
    <w:rsid w:val="000C1FC6"/>
    <w:rsid w:val="000C2E37"/>
    <w:rsid w:val="000C31C7"/>
    <w:rsid w:val="000C37B6"/>
    <w:rsid w:val="000C3EA0"/>
    <w:rsid w:val="000C5181"/>
    <w:rsid w:val="000C5A47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0C2A"/>
    <w:rsid w:val="000E13D0"/>
    <w:rsid w:val="000E15F2"/>
    <w:rsid w:val="000E1E91"/>
    <w:rsid w:val="000E32F1"/>
    <w:rsid w:val="000E3AC3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48D"/>
    <w:rsid w:val="00100517"/>
    <w:rsid w:val="00101867"/>
    <w:rsid w:val="00102440"/>
    <w:rsid w:val="00102BA5"/>
    <w:rsid w:val="001058C9"/>
    <w:rsid w:val="00106E0A"/>
    <w:rsid w:val="0010708C"/>
    <w:rsid w:val="001103BE"/>
    <w:rsid w:val="001104F8"/>
    <w:rsid w:val="001123E4"/>
    <w:rsid w:val="00112C6D"/>
    <w:rsid w:val="00113206"/>
    <w:rsid w:val="00114742"/>
    <w:rsid w:val="00114D6D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70C04"/>
    <w:rsid w:val="00171575"/>
    <w:rsid w:val="00171F57"/>
    <w:rsid w:val="001723E7"/>
    <w:rsid w:val="001730E4"/>
    <w:rsid w:val="0017350A"/>
    <w:rsid w:val="001737FC"/>
    <w:rsid w:val="001738EE"/>
    <w:rsid w:val="00173CD5"/>
    <w:rsid w:val="001740C0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43E"/>
    <w:rsid w:val="001B13F7"/>
    <w:rsid w:val="001B1686"/>
    <w:rsid w:val="001B1D55"/>
    <w:rsid w:val="001B270A"/>
    <w:rsid w:val="001B27DB"/>
    <w:rsid w:val="001B35D8"/>
    <w:rsid w:val="001B3914"/>
    <w:rsid w:val="001B3AD5"/>
    <w:rsid w:val="001B5297"/>
    <w:rsid w:val="001B5550"/>
    <w:rsid w:val="001B6305"/>
    <w:rsid w:val="001B7CE9"/>
    <w:rsid w:val="001C0331"/>
    <w:rsid w:val="001C23B5"/>
    <w:rsid w:val="001C2589"/>
    <w:rsid w:val="001C2C24"/>
    <w:rsid w:val="001C31E1"/>
    <w:rsid w:val="001C3F12"/>
    <w:rsid w:val="001C532F"/>
    <w:rsid w:val="001C7ABB"/>
    <w:rsid w:val="001D1E8D"/>
    <w:rsid w:val="001D35FF"/>
    <w:rsid w:val="001D3609"/>
    <w:rsid w:val="001D432B"/>
    <w:rsid w:val="001D4752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38C9"/>
    <w:rsid w:val="001E4193"/>
    <w:rsid w:val="001E5006"/>
    <w:rsid w:val="001E5B3C"/>
    <w:rsid w:val="001E60AC"/>
    <w:rsid w:val="001E73F3"/>
    <w:rsid w:val="001F1CC4"/>
    <w:rsid w:val="001F25D1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10946"/>
    <w:rsid w:val="00210D85"/>
    <w:rsid w:val="002111CC"/>
    <w:rsid w:val="00211565"/>
    <w:rsid w:val="00211868"/>
    <w:rsid w:val="002120BB"/>
    <w:rsid w:val="00212B37"/>
    <w:rsid w:val="002139DA"/>
    <w:rsid w:val="00214C23"/>
    <w:rsid w:val="00214F58"/>
    <w:rsid w:val="00215708"/>
    <w:rsid w:val="00215821"/>
    <w:rsid w:val="00216BE9"/>
    <w:rsid w:val="0021759D"/>
    <w:rsid w:val="00220115"/>
    <w:rsid w:val="002205D1"/>
    <w:rsid w:val="00220BD1"/>
    <w:rsid w:val="002214A0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830"/>
    <w:rsid w:val="002313FA"/>
    <w:rsid w:val="0023191A"/>
    <w:rsid w:val="00231C91"/>
    <w:rsid w:val="00231ECC"/>
    <w:rsid w:val="00232241"/>
    <w:rsid w:val="00232CF7"/>
    <w:rsid w:val="002333E3"/>
    <w:rsid w:val="0023355D"/>
    <w:rsid w:val="00233A6D"/>
    <w:rsid w:val="00235463"/>
    <w:rsid w:val="0023698B"/>
    <w:rsid w:val="002373F6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6AE"/>
    <w:rsid w:val="002548AD"/>
    <w:rsid w:val="002548F6"/>
    <w:rsid w:val="002557C4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5A0"/>
    <w:rsid w:val="002726D1"/>
    <w:rsid w:val="00272D84"/>
    <w:rsid w:val="00273861"/>
    <w:rsid w:val="00273B92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1513"/>
    <w:rsid w:val="0028196C"/>
    <w:rsid w:val="0028214A"/>
    <w:rsid w:val="00282966"/>
    <w:rsid w:val="00282DD4"/>
    <w:rsid w:val="00282F3A"/>
    <w:rsid w:val="00284121"/>
    <w:rsid w:val="00284336"/>
    <w:rsid w:val="002847BC"/>
    <w:rsid w:val="00285AE7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5"/>
    <w:rsid w:val="00294177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4DB"/>
    <w:rsid w:val="002A660B"/>
    <w:rsid w:val="002A6967"/>
    <w:rsid w:val="002A714C"/>
    <w:rsid w:val="002A7539"/>
    <w:rsid w:val="002B0593"/>
    <w:rsid w:val="002B10BD"/>
    <w:rsid w:val="002B29C6"/>
    <w:rsid w:val="002B3E1B"/>
    <w:rsid w:val="002B478C"/>
    <w:rsid w:val="002B4B6C"/>
    <w:rsid w:val="002B571C"/>
    <w:rsid w:val="002B5735"/>
    <w:rsid w:val="002B6540"/>
    <w:rsid w:val="002B6F5D"/>
    <w:rsid w:val="002B7FBF"/>
    <w:rsid w:val="002C0540"/>
    <w:rsid w:val="002C10FD"/>
    <w:rsid w:val="002C17DB"/>
    <w:rsid w:val="002C1F3D"/>
    <w:rsid w:val="002C3163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5B54"/>
    <w:rsid w:val="002D6387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4E03"/>
    <w:rsid w:val="002E52BC"/>
    <w:rsid w:val="002E686B"/>
    <w:rsid w:val="002E6A42"/>
    <w:rsid w:val="002E6A5B"/>
    <w:rsid w:val="002E6FC2"/>
    <w:rsid w:val="002E7880"/>
    <w:rsid w:val="002E7B34"/>
    <w:rsid w:val="002E7D9E"/>
    <w:rsid w:val="002F0405"/>
    <w:rsid w:val="002F15C7"/>
    <w:rsid w:val="002F1E3E"/>
    <w:rsid w:val="002F2C50"/>
    <w:rsid w:val="002F4438"/>
    <w:rsid w:val="002F538E"/>
    <w:rsid w:val="0030044D"/>
    <w:rsid w:val="003010FA"/>
    <w:rsid w:val="00301CA7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11243"/>
    <w:rsid w:val="003112FC"/>
    <w:rsid w:val="0031293A"/>
    <w:rsid w:val="003136CD"/>
    <w:rsid w:val="00314850"/>
    <w:rsid w:val="003153F3"/>
    <w:rsid w:val="00315639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40195"/>
    <w:rsid w:val="00340797"/>
    <w:rsid w:val="003412D7"/>
    <w:rsid w:val="00341930"/>
    <w:rsid w:val="00341AFD"/>
    <w:rsid w:val="00341E02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7421"/>
    <w:rsid w:val="00387A71"/>
    <w:rsid w:val="00387FDA"/>
    <w:rsid w:val="0039068E"/>
    <w:rsid w:val="00391549"/>
    <w:rsid w:val="003921A8"/>
    <w:rsid w:val="00393690"/>
    <w:rsid w:val="0039387E"/>
    <w:rsid w:val="00393D0A"/>
    <w:rsid w:val="00394177"/>
    <w:rsid w:val="00394C69"/>
    <w:rsid w:val="00394D79"/>
    <w:rsid w:val="003953E3"/>
    <w:rsid w:val="00395413"/>
    <w:rsid w:val="00395928"/>
    <w:rsid w:val="00396D44"/>
    <w:rsid w:val="00397564"/>
    <w:rsid w:val="00397F24"/>
    <w:rsid w:val="003A0BC7"/>
    <w:rsid w:val="003A2578"/>
    <w:rsid w:val="003A387F"/>
    <w:rsid w:val="003A38AF"/>
    <w:rsid w:val="003A3CCA"/>
    <w:rsid w:val="003A4FDD"/>
    <w:rsid w:val="003A699A"/>
    <w:rsid w:val="003A6D40"/>
    <w:rsid w:val="003A7517"/>
    <w:rsid w:val="003A7F6A"/>
    <w:rsid w:val="003A7FF4"/>
    <w:rsid w:val="003B0A57"/>
    <w:rsid w:val="003B1EC3"/>
    <w:rsid w:val="003B2327"/>
    <w:rsid w:val="003B2355"/>
    <w:rsid w:val="003B2D96"/>
    <w:rsid w:val="003B4DEB"/>
    <w:rsid w:val="003B5FD3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208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3DD"/>
    <w:rsid w:val="003E03F4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6B1E"/>
    <w:rsid w:val="00407E67"/>
    <w:rsid w:val="00410632"/>
    <w:rsid w:val="00410883"/>
    <w:rsid w:val="00410A15"/>
    <w:rsid w:val="00411CA7"/>
    <w:rsid w:val="00412326"/>
    <w:rsid w:val="0041307C"/>
    <w:rsid w:val="00413313"/>
    <w:rsid w:val="00414975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1DAC"/>
    <w:rsid w:val="0043238C"/>
    <w:rsid w:val="00432794"/>
    <w:rsid w:val="00432E70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1B7B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6C14"/>
    <w:rsid w:val="0046094B"/>
    <w:rsid w:val="00460AEB"/>
    <w:rsid w:val="004611D7"/>
    <w:rsid w:val="0046163A"/>
    <w:rsid w:val="00461C8E"/>
    <w:rsid w:val="00463548"/>
    <w:rsid w:val="0046498F"/>
    <w:rsid w:val="00465CD4"/>
    <w:rsid w:val="0046631D"/>
    <w:rsid w:val="004668B5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92F"/>
    <w:rsid w:val="004A3CB3"/>
    <w:rsid w:val="004A4FFB"/>
    <w:rsid w:val="004A5A11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2D7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D0"/>
    <w:rsid w:val="005064EA"/>
    <w:rsid w:val="00506CFD"/>
    <w:rsid w:val="005072F3"/>
    <w:rsid w:val="00507CF1"/>
    <w:rsid w:val="00510314"/>
    <w:rsid w:val="00510978"/>
    <w:rsid w:val="00510A53"/>
    <w:rsid w:val="005126F7"/>
    <w:rsid w:val="005148D7"/>
    <w:rsid w:val="00514DD9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077"/>
    <w:rsid w:val="00524AEB"/>
    <w:rsid w:val="00524F12"/>
    <w:rsid w:val="0052585A"/>
    <w:rsid w:val="00525A14"/>
    <w:rsid w:val="005264A5"/>
    <w:rsid w:val="0052692F"/>
    <w:rsid w:val="00526C58"/>
    <w:rsid w:val="00527E43"/>
    <w:rsid w:val="0053164A"/>
    <w:rsid w:val="00532384"/>
    <w:rsid w:val="005326B5"/>
    <w:rsid w:val="00533276"/>
    <w:rsid w:val="005336F2"/>
    <w:rsid w:val="00534D32"/>
    <w:rsid w:val="00534FE7"/>
    <w:rsid w:val="00535106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517"/>
    <w:rsid w:val="00542695"/>
    <w:rsid w:val="005439EC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4CA"/>
    <w:rsid w:val="00562593"/>
    <w:rsid w:val="005627DE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DBB"/>
    <w:rsid w:val="00575883"/>
    <w:rsid w:val="00576FCD"/>
    <w:rsid w:val="0057728D"/>
    <w:rsid w:val="0058039B"/>
    <w:rsid w:val="00580435"/>
    <w:rsid w:val="005810D5"/>
    <w:rsid w:val="00581FF0"/>
    <w:rsid w:val="0058282B"/>
    <w:rsid w:val="00582840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1820"/>
    <w:rsid w:val="005B1B16"/>
    <w:rsid w:val="005B22FA"/>
    <w:rsid w:val="005B263B"/>
    <w:rsid w:val="005B2921"/>
    <w:rsid w:val="005B2ABD"/>
    <w:rsid w:val="005B552C"/>
    <w:rsid w:val="005B6205"/>
    <w:rsid w:val="005B7F73"/>
    <w:rsid w:val="005C0571"/>
    <w:rsid w:val="005C0917"/>
    <w:rsid w:val="005C1213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506"/>
    <w:rsid w:val="005D07A2"/>
    <w:rsid w:val="005D2EC8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6A0"/>
    <w:rsid w:val="005E38C6"/>
    <w:rsid w:val="005E39F7"/>
    <w:rsid w:val="005E3F74"/>
    <w:rsid w:val="005E429C"/>
    <w:rsid w:val="005E44C2"/>
    <w:rsid w:val="005E5170"/>
    <w:rsid w:val="005E5BAE"/>
    <w:rsid w:val="005E7504"/>
    <w:rsid w:val="005F0AA0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5043"/>
    <w:rsid w:val="006055E3"/>
    <w:rsid w:val="00606D4B"/>
    <w:rsid w:val="00610BEE"/>
    <w:rsid w:val="00612181"/>
    <w:rsid w:val="00612AF8"/>
    <w:rsid w:val="0061370C"/>
    <w:rsid w:val="00613C79"/>
    <w:rsid w:val="00614735"/>
    <w:rsid w:val="00614D90"/>
    <w:rsid w:val="00615D37"/>
    <w:rsid w:val="00615D85"/>
    <w:rsid w:val="00615DD8"/>
    <w:rsid w:val="006169B6"/>
    <w:rsid w:val="00616A7E"/>
    <w:rsid w:val="006177F2"/>
    <w:rsid w:val="00621537"/>
    <w:rsid w:val="0062162D"/>
    <w:rsid w:val="006219CE"/>
    <w:rsid w:val="0062235C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51060"/>
    <w:rsid w:val="006515B8"/>
    <w:rsid w:val="006530C7"/>
    <w:rsid w:val="00655744"/>
    <w:rsid w:val="00655B81"/>
    <w:rsid w:val="00660272"/>
    <w:rsid w:val="006604E9"/>
    <w:rsid w:val="00660FB7"/>
    <w:rsid w:val="006612B2"/>
    <w:rsid w:val="00661EA8"/>
    <w:rsid w:val="00663EB8"/>
    <w:rsid w:val="00664A33"/>
    <w:rsid w:val="00664B68"/>
    <w:rsid w:val="00664FA3"/>
    <w:rsid w:val="006650F3"/>
    <w:rsid w:val="00665373"/>
    <w:rsid w:val="0066788F"/>
    <w:rsid w:val="006678E9"/>
    <w:rsid w:val="0067010E"/>
    <w:rsid w:val="0067034F"/>
    <w:rsid w:val="00670A3A"/>
    <w:rsid w:val="00670CA4"/>
    <w:rsid w:val="006725B9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87D24"/>
    <w:rsid w:val="0069038E"/>
    <w:rsid w:val="00690846"/>
    <w:rsid w:val="00691559"/>
    <w:rsid w:val="00691640"/>
    <w:rsid w:val="00691EDE"/>
    <w:rsid w:val="00692A03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57F2"/>
    <w:rsid w:val="006A6581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483"/>
    <w:rsid w:val="006C4EBD"/>
    <w:rsid w:val="006C515C"/>
    <w:rsid w:val="006C59C4"/>
    <w:rsid w:val="006C5F63"/>
    <w:rsid w:val="006C60BC"/>
    <w:rsid w:val="006C7C86"/>
    <w:rsid w:val="006D0284"/>
    <w:rsid w:val="006D33F3"/>
    <w:rsid w:val="006D44D8"/>
    <w:rsid w:val="006D4EF7"/>
    <w:rsid w:val="006D5E06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0A76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6F75EA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112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2B85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56F76"/>
    <w:rsid w:val="007606E1"/>
    <w:rsid w:val="00760CD2"/>
    <w:rsid w:val="00760CDE"/>
    <w:rsid w:val="0076327F"/>
    <w:rsid w:val="00764326"/>
    <w:rsid w:val="0076467C"/>
    <w:rsid w:val="0076539D"/>
    <w:rsid w:val="007665C0"/>
    <w:rsid w:val="007674C9"/>
    <w:rsid w:val="00767BD9"/>
    <w:rsid w:val="00771296"/>
    <w:rsid w:val="00773E06"/>
    <w:rsid w:val="007744E5"/>
    <w:rsid w:val="0077457A"/>
    <w:rsid w:val="00775214"/>
    <w:rsid w:val="00775579"/>
    <w:rsid w:val="00776C6C"/>
    <w:rsid w:val="007774CB"/>
    <w:rsid w:val="00780C2D"/>
    <w:rsid w:val="00781038"/>
    <w:rsid w:val="00781A4B"/>
    <w:rsid w:val="0078231E"/>
    <w:rsid w:val="00782CA4"/>
    <w:rsid w:val="007850C7"/>
    <w:rsid w:val="00785460"/>
    <w:rsid w:val="007854A5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C59"/>
    <w:rsid w:val="007A1FC7"/>
    <w:rsid w:val="007A31E8"/>
    <w:rsid w:val="007A3B90"/>
    <w:rsid w:val="007A4217"/>
    <w:rsid w:val="007A4AF0"/>
    <w:rsid w:val="007A4FB5"/>
    <w:rsid w:val="007A5BED"/>
    <w:rsid w:val="007A6579"/>
    <w:rsid w:val="007A69D8"/>
    <w:rsid w:val="007A6D99"/>
    <w:rsid w:val="007B18A8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C86"/>
    <w:rsid w:val="007D0DB0"/>
    <w:rsid w:val="007D11FE"/>
    <w:rsid w:val="007D1A7D"/>
    <w:rsid w:val="007D1FB4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E09"/>
    <w:rsid w:val="007E2A95"/>
    <w:rsid w:val="007E2AF0"/>
    <w:rsid w:val="007E2B7B"/>
    <w:rsid w:val="007E2C04"/>
    <w:rsid w:val="007E2ECB"/>
    <w:rsid w:val="007E312F"/>
    <w:rsid w:val="007E3238"/>
    <w:rsid w:val="007E3D46"/>
    <w:rsid w:val="007E7DA2"/>
    <w:rsid w:val="007E7E28"/>
    <w:rsid w:val="007F0185"/>
    <w:rsid w:val="007F0A42"/>
    <w:rsid w:val="007F34B0"/>
    <w:rsid w:val="007F396A"/>
    <w:rsid w:val="007F46A5"/>
    <w:rsid w:val="007F54FE"/>
    <w:rsid w:val="007F5859"/>
    <w:rsid w:val="007F66C1"/>
    <w:rsid w:val="007F6712"/>
    <w:rsid w:val="007F70EE"/>
    <w:rsid w:val="007F7589"/>
    <w:rsid w:val="00802160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5593"/>
    <w:rsid w:val="008559CC"/>
    <w:rsid w:val="00855BB6"/>
    <w:rsid w:val="008603BC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69DD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F66"/>
    <w:rsid w:val="008A07D5"/>
    <w:rsid w:val="008A1745"/>
    <w:rsid w:val="008A1AC4"/>
    <w:rsid w:val="008A1E7C"/>
    <w:rsid w:val="008A3AAB"/>
    <w:rsid w:val="008A4499"/>
    <w:rsid w:val="008A47C8"/>
    <w:rsid w:val="008A5946"/>
    <w:rsid w:val="008A5A63"/>
    <w:rsid w:val="008A5FBE"/>
    <w:rsid w:val="008A6788"/>
    <w:rsid w:val="008A67DE"/>
    <w:rsid w:val="008A6E02"/>
    <w:rsid w:val="008A6E21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61A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D0039"/>
    <w:rsid w:val="008D058E"/>
    <w:rsid w:val="008D08A7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35B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AB2"/>
    <w:rsid w:val="00910CF9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F03"/>
    <w:rsid w:val="009253C4"/>
    <w:rsid w:val="009259A7"/>
    <w:rsid w:val="00925F47"/>
    <w:rsid w:val="009265CD"/>
    <w:rsid w:val="00926C72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9CF"/>
    <w:rsid w:val="00937E79"/>
    <w:rsid w:val="009406B3"/>
    <w:rsid w:val="00942DD3"/>
    <w:rsid w:val="00943BFE"/>
    <w:rsid w:val="00943F17"/>
    <w:rsid w:val="0094404F"/>
    <w:rsid w:val="0094421C"/>
    <w:rsid w:val="00944616"/>
    <w:rsid w:val="00944986"/>
    <w:rsid w:val="00944A7F"/>
    <w:rsid w:val="00944BBF"/>
    <w:rsid w:val="00944E1F"/>
    <w:rsid w:val="00945E2A"/>
    <w:rsid w:val="009460BF"/>
    <w:rsid w:val="00946D2D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1F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220B"/>
    <w:rsid w:val="009628AF"/>
    <w:rsid w:val="0096290C"/>
    <w:rsid w:val="00964025"/>
    <w:rsid w:val="009644F9"/>
    <w:rsid w:val="00964AE3"/>
    <w:rsid w:val="0096539F"/>
    <w:rsid w:val="00965433"/>
    <w:rsid w:val="009655C8"/>
    <w:rsid w:val="00966BB2"/>
    <w:rsid w:val="0097093D"/>
    <w:rsid w:val="009717AB"/>
    <w:rsid w:val="0097250B"/>
    <w:rsid w:val="0097427C"/>
    <w:rsid w:val="00974371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98B"/>
    <w:rsid w:val="00983539"/>
    <w:rsid w:val="00983B44"/>
    <w:rsid w:val="00984EA0"/>
    <w:rsid w:val="00985465"/>
    <w:rsid w:val="00985538"/>
    <w:rsid w:val="00985A83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07BB"/>
    <w:rsid w:val="009A19CC"/>
    <w:rsid w:val="009A1B49"/>
    <w:rsid w:val="009A1D84"/>
    <w:rsid w:val="009A4F88"/>
    <w:rsid w:val="009A5F38"/>
    <w:rsid w:val="009A6302"/>
    <w:rsid w:val="009A6E18"/>
    <w:rsid w:val="009A73AE"/>
    <w:rsid w:val="009A78EE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35F0"/>
    <w:rsid w:val="009C3C75"/>
    <w:rsid w:val="009C56BA"/>
    <w:rsid w:val="009C6A8E"/>
    <w:rsid w:val="009C7437"/>
    <w:rsid w:val="009C78B4"/>
    <w:rsid w:val="009C7E59"/>
    <w:rsid w:val="009C7FDF"/>
    <w:rsid w:val="009D01AC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BCE"/>
    <w:rsid w:val="00A11F91"/>
    <w:rsid w:val="00A13500"/>
    <w:rsid w:val="00A136FC"/>
    <w:rsid w:val="00A145CF"/>
    <w:rsid w:val="00A15643"/>
    <w:rsid w:val="00A15808"/>
    <w:rsid w:val="00A15C86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D68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40272"/>
    <w:rsid w:val="00A408F4"/>
    <w:rsid w:val="00A41677"/>
    <w:rsid w:val="00A42371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2E80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1D7D"/>
    <w:rsid w:val="00A92DAC"/>
    <w:rsid w:val="00A9508D"/>
    <w:rsid w:val="00A9555F"/>
    <w:rsid w:val="00A958B1"/>
    <w:rsid w:val="00A960C8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3F9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794D"/>
    <w:rsid w:val="00AD0213"/>
    <w:rsid w:val="00AD08C4"/>
    <w:rsid w:val="00AD248E"/>
    <w:rsid w:val="00AD290B"/>
    <w:rsid w:val="00AD349C"/>
    <w:rsid w:val="00AD41F3"/>
    <w:rsid w:val="00AD4E6D"/>
    <w:rsid w:val="00AD5265"/>
    <w:rsid w:val="00AD5F8A"/>
    <w:rsid w:val="00AD664B"/>
    <w:rsid w:val="00AD6F09"/>
    <w:rsid w:val="00AE1F82"/>
    <w:rsid w:val="00AE4312"/>
    <w:rsid w:val="00AE441D"/>
    <w:rsid w:val="00AE4A51"/>
    <w:rsid w:val="00AE58E2"/>
    <w:rsid w:val="00AE5CDD"/>
    <w:rsid w:val="00AE6C33"/>
    <w:rsid w:val="00AE6E6C"/>
    <w:rsid w:val="00AE6EC6"/>
    <w:rsid w:val="00AF0B4E"/>
    <w:rsid w:val="00AF2C35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4F8"/>
    <w:rsid w:val="00B06C83"/>
    <w:rsid w:val="00B06E46"/>
    <w:rsid w:val="00B078E2"/>
    <w:rsid w:val="00B1012C"/>
    <w:rsid w:val="00B104E6"/>
    <w:rsid w:val="00B1067D"/>
    <w:rsid w:val="00B113C7"/>
    <w:rsid w:val="00B118AA"/>
    <w:rsid w:val="00B11FB7"/>
    <w:rsid w:val="00B12316"/>
    <w:rsid w:val="00B13419"/>
    <w:rsid w:val="00B13E59"/>
    <w:rsid w:val="00B13F0C"/>
    <w:rsid w:val="00B14EF3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3211"/>
    <w:rsid w:val="00B34C02"/>
    <w:rsid w:val="00B36216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4F39"/>
    <w:rsid w:val="00B460EA"/>
    <w:rsid w:val="00B46671"/>
    <w:rsid w:val="00B47AFB"/>
    <w:rsid w:val="00B47C64"/>
    <w:rsid w:val="00B504E0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3EC3"/>
    <w:rsid w:val="00B64328"/>
    <w:rsid w:val="00B6441F"/>
    <w:rsid w:val="00B64AA5"/>
    <w:rsid w:val="00B6541B"/>
    <w:rsid w:val="00B65B0A"/>
    <w:rsid w:val="00B6743D"/>
    <w:rsid w:val="00B70063"/>
    <w:rsid w:val="00B70292"/>
    <w:rsid w:val="00B721D5"/>
    <w:rsid w:val="00B72594"/>
    <w:rsid w:val="00B72A9C"/>
    <w:rsid w:val="00B72ABA"/>
    <w:rsid w:val="00B72DC6"/>
    <w:rsid w:val="00B73231"/>
    <w:rsid w:val="00B7482B"/>
    <w:rsid w:val="00B75440"/>
    <w:rsid w:val="00B7599D"/>
    <w:rsid w:val="00B76497"/>
    <w:rsid w:val="00B80CED"/>
    <w:rsid w:val="00B81817"/>
    <w:rsid w:val="00B81B4D"/>
    <w:rsid w:val="00B81C86"/>
    <w:rsid w:val="00B8454D"/>
    <w:rsid w:val="00B859A8"/>
    <w:rsid w:val="00B85ED1"/>
    <w:rsid w:val="00B870D5"/>
    <w:rsid w:val="00B8780F"/>
    <w:rsid w:val="00B90EAF"/>
    <w:rsid w:val="00B915E4"/>
    <w:rsid w:val="00B9243F"/>
    <w:rsid w:val="00B92D8F"/>
    <w:rsid w:val="00B93064"/>
    <w:rsid w:val="00B930D2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6C9"/>
    <w:rsid w:val="00BC2778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98E"/>
    <w:rsid w:val="00BD4BC6"/>
    <w:rsid w:val="00BD564C"/>
    <w:rsid w:val="00BD71B8"/>
    <w:rsid w:val="00BE11E6"/>
    <w:rsid w:val="00BE1ADC"/>
    <w:rsid w:val="00BE4467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5397"/>
    <w:rsid w:val="00C0612C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69"/>
    <w:rsid w:val="00C23CCB"/>
    <w:rsid w:val="00C23ED7"/>
    <w:rsid w:val="00C25E0A"/>
    <w:rsid w:val="00C265B6"/>
    <w:rsid w:val="00C27179"/>
    <w:rsid w:val="00C2793F"/>
    <w:rsid w:val="00C30830"/>
    <w:rsid w:val="00C31D43"/>
    <w:rsid w:val="00C32C39"/>
    <w:rsid w:val="00C32E8A"/>
    <w:rsid w:val="00C33A88"/>
    <w:rsid w:val="00C3454D"/>
    <w:rsid w:val="00C34B00"/>
    <w:rsid w:val="00C35E45"/>
    <w:rsid w:val="00C361B0"/>
    <w:rsid w:val="00C3695F"/>
    <w:rsid w:val="00C36F82"/>
    <w:rsid w:val="00C40470"/>
    <w:rsid w:val="00C40760"/>
    <w:rsid w:val="00C42786"/>
    <w:rsid w:val="00C435FC"/>
    <w:rsid w:val="00C4555A"/>
    <w:rsid w:val="00C45736"/>
    <w:rsid w:val="00C46D72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32E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122"/>
    <w:rsid w:val="00C71F77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B87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10F7"/>
    <w:rsid w:val="00CA1B7B"/>
    <w:rsid w:val="00CA2046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7DC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07FC"/>
    <w:rsid w:val="00CD29BB"/>
    <w:rsid w:val="00CD2FDB"/>
    <w:rsid w:val="00CD3591"/>
    <w:rsid w:val="00CD3DF2"/>
    <w:rsid w:val="00CD3ED7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769"/>
    <w:rsid w:val="00CE5820"/>
    <w:rsid w:val="00CE75FA"/>
    <w:rsid w:val="00CF03D4"/>
    <w:rsid w:val="00CF0640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6AB6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59DB"/>
    <w:rsid w:val="00D27986"/>
    <w:rsid w:val="00D30038"/>
    <w:rsid w:val="00D303B3"/>
    <w:rsid w:val="00D31358"/>
    <w:rsid w:val="00D314E9"/>
    <w:rsid w:val="00D315A9"/>
    <w:rsid w:val="00D31BDD"/>
    <w:rsid w:val="00D32147"/>
    <w:rsid w:val="00D32AA8"/>
    <w:rsid w:val="00D33950"/>
    <w:rsid w:val="00D33A87"/>
    <w:rsid w:val="00D33F2B"/>
    <w:rsid w:val="00D33FD5"/>
    <w:rsid w:val="00D348EF"/>
    <w:rsid w:val="00D35C8D"/>
    <w:rsid w:val="00D35E1E"/>
    <w:rsid w:val="00D366F9"/>
    <w:rsid w:val="00D36FF2"/>
    <w:rsid w:val="00D3735C"/>
    <w:rsid w:val="00D37CA0"/>
    <w:rsid w:val="00D40A18"/>
    <w:rsid w:val="00D412FC"/>
    <w:rsid w:val="00D414AF"/>
    <w:rsid w:val="00D43A17"/>
    <w:rsid w:val="00D43AF6"/>
    <w:rsid w:val="00D449E5"/>
    <w:rsid w:val="00D45CE0"/>
    <w:rsid w:val="00D46269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7740F"/>
    <w:rsid w:val="00D802DA"/>
    <w:rsid w:val="00D8127C"/>
    <w:rsid w:val="00D81B49"/>
    <w:rsid w:val="00D82197"/>
    <w:rsid w:val="00D82E40"/>
    <w:rsid w:val="00D8308A"/>
    <w:rsid w:val="00D83583"/>
    <w:rsid w:val="00D84A1B"/>
    <w:rsid w:val="00D84CB1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A0177"/>
    <w:rsid w:val="00DA1B26"/>
    <w:rsid w:val="00DA26FF"/>
    <w:rsid w:val="00DA3897"/>
    <w:rsid w:val="00DA41C8"/>
    <w:rsid w:val="00DA4E67"/>
    <w:rsid w:val="00DA5C03"/>
    <w:rsid w:val="00DA7ACD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E79"/>
    <w:rsid w:val="00DC1F78"/>
    <w:rsid w:val="00DC42CD"/>
    <w:rsid w:val="00DC4BBC"/>
    <w:rsid w:val="00DC631C"/>
    <w:rsid w:val="00DC639A"/>
    <w:rsid w:val="00DC6BB2"/>
    <w:rsid w:val="00DC7A8A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49B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841"/>
    <w:rsid w:val="00DE5992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437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4A2C"/>
    <w:rsid w:val="00E17206"/>
    <w:rsid w:val="00E17545"/>
    <w:rsid w:val="00E17574"/>
    <w:rsid w:val="00E211FE"/>
    <w:rsid w:val="00E21474"/>
    <w:rsid w:val="00E2259D"/>
    <w:rsid w:val="00E22EC3"/>
    <w:rsid w:val="00E230DC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61BA"/>
    <w:rsid w:val="00E57069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016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61F0"/>
    <w:rsid w:val="00E86552"/>
    <w:rsid w:val="00E86912"/>
    <w:rsid w:val="00E86EDF"/>
    <w:rsid w:val="00E87AEF"/>
    <w:rsid w:val="00E90A50"/>
    <w:rsid w:val="00E90FC5"/>
    <w:rsid w:val="00E9172A"/>
    <w:rsid w:val="00E92AC4"/>
    <w:rsid w:val="00E94417"/>
    <w:rsid w:val="00E948A0"/>
    <w:rsid w:val="00E94E62"/>
    <w:rsid w:val="00E963CD"/>
    <w:rsid w:val="00E968BB"/>
    <w:rsid w:val="00E968BD"/>
    <w:rsid w:val="00EA002C"/>
    <w:rsid w:val="00EA0884"/>
    <w:rsid w:val="00EA1A74"/>
    <w:rsid w:val="00EA1E87"/>
    <w:rsid w:val="00EA24B3"/>
    <w:rsid w:val="00EA38F2"/>
    <w:rsid w:val="00EA3D5B"/>
    <w:rsid w:val="00EA3FC5"/>
    <w:rsid w:val="00EA517E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C09E1"/>
    <w:rsid w:val="00EC0F93"/>
    <w:rsid w:val="00EC14A9"/>
    <w:rsid w:val="00EC1729"/>
    <w:rsid w:val="00EC1EFB"/>
    <w:rsid w:val="00EC2513"/>
    <w:rsid w:val="00EC297F"/>
    <w:rsid w:val="00EC349A"/>
    <w:rsid w:val="00EC4B4B"/>
    <w:rsid w:val="00EC6870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499"/>
    <w:rsid w:val="00EE596D"/>
    <w:rsid w:val="00EE5C14"/>
    <w:rsid w:val="00EE6EFB"/>
    <w:rsid w:val="00EF079A"/>
    <w:rsid w:val="00EF3B7E"/>
    <w:rsid w:val="00EF4EF9"/>
    <w:rsid w:val="00EF7B9F"/>
    <w:rsid w:val="00F004DD"/>
    <w:rsid w:val="00F015FC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A5"/>
    <w:rsid w:val="00F2798C"/>
    <w:rsid w:val="00F27CC7"/>
    <w:rsid w:val="00F27F23"/>
    <w:rsid w:val="00F3042C"/>
    <w:rsid w:val="00F313AD"/>
    <w:rsid w:val="00F31C02"/>
    <w:rsid w:val="00F3296D"/>
    <w:rsid w:val="00F329A4"/>
    <w:rsid w:val="00F333CA"/>
    <w:rsid w:val="00F34332"/>
    <w:rsid w:val="00F3445E"/>
    <w:rsid w:val="00F34FBB"/>
    <w:rsid w:val="00F35EB5"/>
    <w:rsid w:val="00F3666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1F44"/>
    <w:rsid w:val="00F522C6"/>
    <w:rsid w:val="00F530DC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35"/>
    <w:rsid w:val="00F73B52"/>
    <w:rsid w:val="00F73EE5"/>
    <w:rsid w:val="00F73F5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3A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75C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F0B6F"/>
    <w:rsid w:val="00FF0C8C"/>
    <w:rsid w:val="00FF12EC"/>
    <w:rsid w:val="00FF326B"/>
    <w:rsid w:val="00FF3CD5"/>
    <w:rsid w:val="00FF4ABB"/>
    <w:rsid w:val="00FF53A6"/>
    <w:rsid w:val="00FF55DA"/>
    <w:rsid w:val="00FF6318"/>
    <w:rsid w:val="00FF675C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D3CBD-6748-4E00-B9B0-A630D0D2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42</cp:revision>
  <cp:lastPrinted>2017-01-31T19:04:00Z</cp:lastPrinted>
  <dcterms:created xsi:type="dcterms:W3CDTF">2024-05-15T12:24:00Z</dcterms:created>
  <dcterms:modified xsi:type="dcterms:W3CDTF">2024-05-17T14:19:00Z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